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8934" w14:textId="77777777" w:rsidR="0018762E" w:rsidRDefault="00A70C63" w:rsidP="0018762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70C63">
        <w:rPr>
          <w:rFonts w:ascii="Times New Roman" w:eastAsia="Calibri" w:hAnsi="Times New Roman" w:cs="Times New Roman"/>
          <w:b/>
          <w:sz w:val="24"/>
          <w:szCs w:val="24"/>
        </w:rPr>
        <w:t>НАЗАР АУДАРЫҢЫЗ! КОНКУРС!!!</w:t>
      </w:r>
      <w:r w:rsidR="0018762E"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3100E0E1" w14:textId="77777777" w:rsidR="0018762E" w:rsidRDefault="0018762E" w:rsidP="0018762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29900B6" w14:textId="50A0478F" w:rsidR="0018762E" w:rsidRDefault="0018762E" w:rsidP="0018762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>«</w:t>
      </w:r>
      <w:r w:rsidRPr="00A70C63">
        <w:rPr>
          <w:rFonts w:ascii="Times New Roman" w:eastAsia="Calibri" w:hAnsi="Times New Roman" w:cs="Times New Roman"/>
          <w:sz w:val="24"/>
          <w:szCs w:val="24"/>
        </w:rPr>
        <w:t>Түпқараған</w:t>
      </w:r>
      <w:r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70C63">
        <w:rPr>
          <w:rFonts w:ascii="Times New Roman" w:eastAsia="Calibri" w:hAnsi="Times New Roman" w:cs="Times New Roman"/>
          <w:sz w:val="24"/>
          <w:szCs w:val="24"/>
        </w:rPr>
        <w:t>гуманитарлық</w:t>
      </w:r>
      <w:r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Pr="00A70C63">
        <w:rPr>
          <w:rFonts w:ascii="Times New Roman" w:eastAsia="Calibri" w:hAnsi="Times New Roman" w:cs="Times New Roman"/>
          <w:sz w:val="24"/>
          <w:szCs w:val="24"/>
        </w:rPr>
        <w:t>кәсіптік</w:t>
      </w:r>
      <w:r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70C63">
        <w:rPr>
          <w:rFonts w:ascii="Times New Roman" w:eastAsia="Calibri" w:hAnsi="Times New Roman" w:cs="Times New Roman"/>
          <w:sz w:val="24"/>
          <w:szCs w:val="24"/>
        </w:rPr>
        <w:t>колледжі</w:t>
      </w:r>
      <w:r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» </w:t>
      </w:r>
      <w:r w:rsidRPr="00A70C63">
        <w:rPr>
          <w:rFonts w:ascii="Times New Roman" w:eastAsia="Calibri" w:hAnsi="Times New Roman" w:cs="Times New Roman"/>
          <w:sz w:val="24"/>
          <w:szCs w:val="24"/>
        </w:rPr>
        <w:t>МКҚК</w:t>
      </w:r>
      <w:r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4D3137">
        <w:rPr>
          <w:rFonts w:ascii="Times New Roman" w:eastAsia="Calibri" w:hAnsi="Times New Roman" w:cs="Times New Roman"/>
          <w:sz w:val="24"/>
          <w:szCs w:val="24"/>
          <w:lang w:val="en-US"/>
        </w:rPr>
        <w:t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 </w:t>
      </w:r>
      <w:r w:rsidRPr="00A70C63">
        <w:rPr>
          <w:rFonts w:ascii="Times New Roman" w:eastAsia="Calibri" w:hAnsi="Times New Roman" w:cs="Times New Roman"/>
          <w:sz w:val="24"/>
          <w:szCs w:val="24"/>
        </w:rPr>
        <w:t>негізге</w:t>
      </w:r>
      <w:r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70C63">
        <w:rPr>
          <w:rFonts w:ascii="Times New Roman" w:eastAsia="Calibri" w:hAnsi="Times New Roman" w:cs="Times New Roman"/>
          <w:sz w:val="24"/>
          <w:szCs w:val="24"/>
        </w:rPr>
        <w:t>ала</w:t>
      </w:r>
      <w:r w:rsidRPr="009145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70C63">
        <w:rPr>
          <w:rFonts w:ascii="Times New Roman" w:eastAsia="Calibri" w:hAnsi="Times New Roman" w:cs="Times New Roman"/>
          <w:sz w:val="24"/>
          <w:szCs w:val="24"/>
        </w:rPr>
        <w:t>отырып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, 202</w:t>
      </w:r>
      <w:r w:rsidR="004A31F3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жылдың </w:t>
      </w:r>
      <w:r w:rsidR="00692167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="006125D0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692167">
        <w:rPr>
          <w:rFonts w:ascii="Times New Roman" w:eastAsia="Calibri" w:hAnsi="Times New Roman" w:cs="Times New Roman"/>
          <w:sz w:val="24"/>
          <w:szCs w:val="24"/>
          <w:lang w:val="en-US"/>
        </w:rPr>
        <w:t>29</w:t>
      </w:r>
      <w:r w:rsidR="000D3EE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A31F3">
        <w:rPr>
          <w:rFonts w:ascii="Times New Roman" w:eastAsia="Calibri" w:hAnsi="Times New Roman" w:cs="Times New Roman"/>
          <w:sz w:val="24"/>
          <w:szCs w:val="24"/>
          <w:lang w:val="kk-KZ"/>
        </w:rPr>
        <w:t>сәуір</w:t>
      </w:r>
      <w:r w:rsidR="000D3EE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күндері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аралығында </w:t>
      </w:r>
      <w:r w:rsidRPr="00A812A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қажетті мамандарға конкурс жариялайды. </w:t>
      </w:r>
      <w:r w:rsidRPr="00DB5E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Бос жұмыс орындары туралы хабарландырулар Instagram, Facebook әлеуметтік желілеріне, "Enbek.kz" және колледждің ресми сайтына </w:t>
      </w: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DB5E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https: </w:t>
      </w: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>//</w:t>
      </w:r>
      <w:r w:rsidRPr="00DB5E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tgtk-bautino.edu.kz/kz/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Pr="004D3137">
        <w:rPr>
          <w:rFonts w:ascii="Times New Roman" w:hAnsi="Times New Roman" w:cs="Times New Roman"/>
          <w:color w:val="000000"/>
          <w:sz w:val="24"/>
          <w:szCs w:val="24"/>
          <w:lang w:val="kk-KZ"/>
        </w:rPr>
        <w:t>"Педагогті жұмысқа қабылдау" модулінде (бұдан әрі - Модуль) (https://hr-nobd.edu.kz/)</w:t>
      </w:r>
      <w:r w:rsidRPr="009D5C3F">
        <w:rPr>
          <w:color w:val="000000"/>
          <w:sz w:val="28"/>
          <w:lang w:val="kk-KZ"/>
        </w:rPr>
        <w:t xml:space="preserve"> </w:t>
      </w:r>
      <w:r w:rsidRPr="00DB5E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жарияланады.</w:t>
      </w: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</w:p>
    <w:p w14:paraId="7DBAAF0C" w14:textId="77777777" w:rsidR="005972A8" w:rsidRDefault="005972A8" w:rsidP="0018762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2EA4751" w14:textId="0554DD8E" w:rsidR="006125D0" w:rsidRPr="006125D0" w:rsidRDefault="004A31F3" w:rsidP="004046E8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Мандықтар тобы</w:t>
      </w:r>
      <w:r w:rsidR="00A70C63" w:rsidRPr="006125D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бойынша бөлімше меңгерушісі – 1,0 жүктеме, </w:t>
      </w:r>
      <w:r w:rsidR="006125D0" w:rsidRPr="006125D0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6125D0" w:rsidRPr="006125D0">
        <w:rPr>
          <w:rFonts w:ascii="Times New Roman" w:hAnsi="Times New Roman"/>
          <w:i/>
          <w:sz w:val="24"/>
          <w:szCs w:val="24"/>
          <w:lang w:val="kk-KZ"/>
        </w:rPr>
        <w:t>бала күтіміне байланысты жалақы сақталмайтын демалыстағы</w:t>
      </w:r>
      <w:r w:rsidR="006125D0" w:rsidRPr="006125D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қызметкер орнына)</w:t>
      </w:r>
      <w:r w:rsidR="006125D0" w:rsidRPr="006125D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5A894102" w14:textId="77777777" w:rsidR="0018762E" w:rsidRPr="00A70C63" w:rsidRDefault="0018762E" w:rsidP="0018762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BABA821" w14:textId="2507C25F" w:rsidR="00A70C63" w:rsidRDefault="00A70C63" w:rsidP="00A70C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>Еңбекақы мөлшері: біліміне, біліктілік санатына, сондай-ақ еңбек сіңірген жылдарына байланысты.</w:t>
      </w:r>
    </w:p>
    <w:p w14:paraId="76E4CAD1" w14:textId="77777777" w:rsidR="0018762E" w:rsidRPr="00A70C63" w:rsidRDefault="0018762E" w:rsidP="00A70C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7148982" w14:textId="46B10215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/>
          <w:sz w:val="24"/>
          <w:szCs w:val="24"/>
          <w:lang w:val="ru-KZ"/>
        </w:rPr>
        <w:t>Лауазымдық міндеттері:</w:t>
      </w:r>
    </w:p>
    <w:p w14:paraId="29EC1C04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/>
          <w:sz w:val="24"/>
          <w:szCs w:val="24"/>
          <w:lang w:val="ru-KZ"/>
        </w:rPr>
        <w:t xml:space="preserve">      </w:t>
      </w: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педагогикалық ұжым қызметінің ағымдағы және келешектегі жоспарлануын ұйымдастырады;</w:t>
      </w:r>
    </w:p>
    <w:p w14:paraId="61FB8C7C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оқу жоспарлары мен бағдарламаларын орындау бойынша оқытушылардың, тәрбиешілердің, өндірістік оқыту шеберлерінің және басқа да педагогтердің жұмысын, сондай-ақ әдістемелік құжаттаманы әзірлеуді үйлестіреді;</w:t>
      </w:r>
    </w:p>
    <w:p w14:paraId="0A495262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білім алушылардың оқу жүктемесінің орындалуын, білім беру ұйымының кестесін жасау үшін материалдар дайындауды және олардың орындалуын бақылауды жүзеге асырады;</w:t>
      </w:r>
    </w:p>
    <w:p w14:paraId="39EA2B34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асырады;</w:t>
      </w:r>
    </w:p>
    <w:p w14:paraId="67884D2B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педагогтерге инновациялық бағдарламалар мен технологияларды игеруге және әзірлеуге көмек көрсетеді;</w:t>
      </w:r>
    </w:p>
    <w:p w14:paraId="73055E4F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педагогикалық (әдістемелік) кеңесте қарау үшін материалдар дайындауды қамтамасыз етеді;</w:t>
      </w:r>
    </w:p>
    <w:p w14:paraId="2FFFE7EC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кәсіптік бағдар беру жұмыстарын жүргізуге қатысады, білім алушылар контингентін сақтау бойынша шаралар қабылдайды;</w:t>
      </w:r>
    </w:p>
    <w:p w14:paraId="07711FE1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оқу-материалдық базаны нығайту, оқу зертханалары мен кабинеттерін қазіргі заманғы жабдықтармен, көрнекі құралдармен және оқытудың техникалық құралдарымен жарақтандыру бойынша шаралар қабылдайды;</w:t>
      </w:r>
    </w:p>
    <w:p w14:paraId="19E0B7BC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жабдықтардың сақталуын, санитариялық-гигиеналық талаптардың, еңбек қауіпсіздігі және еңбекті қорғау жөніндегі қағидалардың сақталуын қамтамасыз етеді;</w:t>
      </w:r>
    </w:p>
    <w:p w14:paraId="5CF5553A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білім беру саласындағы уәкілетті орган бекіткен міндетті құжаттар тізбесін жүргізеді;</w:t>
      </w:r>
    </w:p>
    <w:p w14:paraId="4AD3792C" w14:textId="77777777" w:rsid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оқытушылардың есептілікті уақытылы жасауын, қолданыстағы нормаларға сәйкес құжаттамаларды жүргізуін қамтамасыз етеді.</w:t>
      </w:r>
    </w:p>
    <w:p w14:paraId="2779C136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p w14:paraId="2DDC646D" w14:textId="683C2836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/>
          <w:sz w:val="24"/>
          <w:szCs w:val="24"/>
          <w:lang w:val="ru-KZ"/>
        </w:rPr>
        <w:t>Білуге тиіс:</w:t>
      </w:r>
    </w:p>
    <w:p w14:paraId="7B058276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Қазақстан Республикасының Конституциясы, Қазақстан Республикасының "</w:t>
      </w:r>
      <w:hyperlink r:id="rId5" w:anchor="z1" w:history="1">
        <w:r w:rsidRPr="0018762E">
          <w:rPr>
            <w:rStyle w:val="a4"/>
            <w:rFonts w:ascii="Times New Roman" w:eastAsia="Calibri" w:hAnsi="Times New Roman" w:cs="Times New Roman"/>
            <w:bCs/>
            <w:sz w:val="24"/>
            <w:szCs w:val="24"/>
            <w:lang w:val="ru-KZ"/>
          </w:rPr>
          <w:t>Білім туралы</w:t>
        </w:r>
      </w:hyperlink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", "</w:t>
      </w:r>
      <w:hyperlink r:id="rId6" w:anchor="z22" w:history="1">
        <w:r w:rsidRPr="0018762E">
          <w:rPr>
            <w:rStyle w:val="a4"/>
            <w:rFonts w:ascii="Times New Roman" w:eastAsia="Calibri" w:hAnsi="Times New Roman" w:cs="Times New Roman"/>
            <w:bCs/>
            <w:sz w:val="24"/>
            <w:szCs w:val="24"/>
            <w:lang w:val="ru-KZ"/>
          </w:rPr>
          <w:t>Педагог мәртебесі туралы</w:t>
        </w:r>
      </w:hyperlink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", "</w:t>
      </w:r>
      <w:hyperlink r:id="rId7" w:anchor="z1" w:history="1">
        <w:r w:rsidRPr="0018762E">
          <w:rPr>
            <w:rStyle w:val="a4"/>
            <w:rFonts w:ascii="Times New Roman" w:eastAsia="Calibri" w:hAnsi="Times New Roman" w:cs="Times New Roman"/>
            <w:bCs/>
            <w:sz w:val="24"/>
            <w:szCs w:val="24"/>
            <w:lang w:val="ru-KZ"/>
          </w:rPr>
          <w:t>Сыбайлас жемқорлыққа қарсы іс-қимыл туралы</w:t>
        </w:r>
      </w:hyperlink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", "</w:t>
      </w:r>
      <w:hyperlink r:id="rId8" w:anchor="z2" w:history="1">
        <w:r w:rsidRPr="0018762E">
          <w:rPr>
            <w:rStyle w:val="a4"/>
            <w:rFonts w:ascii="Times New Roman" w:eastAsia="Calibri" w:hAnsi="Times New Roman" w:cs="Times New Roman"/>
            <w:bCs/>
            <w:sz w:val="24"/>
            <w:szCs w:val="24"/>
            <w:lang w:val="ru-KZ"/>
          </w:rPr>
          <w:t>Қазақстан Республикасындағы тіл туралы</w:t>
        </w:r>
      </w:hyperlink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" Заңдары;</w:t>
      </w:r>
    </w:p>
    <w:p w14:paraId="1D6AD30B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білім беруді дамытудың мемлекеттік бағдарламалары, білім алушыларды оқыту және тәрбиелеу мәселелері бойынша өзге де нормативтік құқықтық актілер;</w:t>
      </w:r>
    </w:p>
    <w:p w14:paraId="262F0F4F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педагогика және психология, әлеуметтану негіздері, қазіргі педагогикалық ғылым мен практиканың жетістіктері;</w:t>
      </w:r>
    </w:p>
    <w:p w14:paraId="766B1A05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lastRenderedPageBreak/>
        <w:t>      педагогикалық этиканың негізгі нормалары;</w:t>
      </w:r>
    </w:p>
    <w:p w14:paraId="05D2273C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басқарудың инновациялық әдістері;</w:t>
      </w:r>
    </w:p>
    <w:p w14:paraId="6A37CE2F" w14:textId="77777777" w:rsid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экономика негіздері, еңбек туралы заңнама, еңбек қауіпсіздігі және еңбекті қорғау, өртке қарсы қорғау ережелері.</w:t>
      </w:r>
    </w:p>
    <w:p w14:paraId="46B0A7DD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p w14:paraId="79EDD369" w14:textId="61465AB0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/>
          <w:sz w:val="24"/>
          <w:szCs w:val="24"/>
          <w:lang w:val="ru-KZ"/>
        </w:rPr>
        <w:t xml:space="preserve"> Біліктілікке қойылатын талаптар:</w:t>
      </w:r>
    </w:p>
    <w:p w14:paraId="33D46A64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тиісті бейін бойынша жоғары және (немесе) жоғары оқу орнынан кейінгі педагогикалық білім немесе өзге де жоғары және (немесе) жоғары оқу орнынан кейінгі кәсіптік білім, жұмыс өтіліне талаптар қойылмайды;</w:t>
      </w:r>
    </w:p>
    <w:p w14:paraId="3EC324AA" w14:textId="77777777" w:rsid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және (немесе) біліктілігінің жоғары деңгейі болған кезде білім беру ұйымдарындағы жұмыс өтілі: педагог-модератор үшін – кемінде 1 жыл; педагог-сарапшы үшін-кемінде 2 жыл; педагог-зерттеуші үшін – кемінде 3 жыл; педагог-шебер үшін – 4 жыл.</w:t>
      </w:r>
    </w:p>
    <w:p w14:paraId="5A084E77" w14:textId="77777777" w:rsid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</w:p>
    <w:p w14:paraId="2F340459" w14:textId="7528F16F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/>
          <w:sz w:val="24"/>
          <w:szCs w:val="24"/>
          <w:lang w:val="ru-KZ"/>
        </w:rPr>
        <w:t xml:space="preserve"> Кәсіби құзыреттілікті айқындай отырып, біліктілікке қойылатын талаптар:</w:t>
      </w:r>
    </w:p>
    <w:p w14:paraId="79979149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1) "педагог-модератор":</w:t>
      </w:r>
    </w:p>
    <w:p w14:paraId="46AD9E3F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"педагог" біліктілігіне қойылатын жалпы талаптарға, сондай-ақ:</w:t>
      </w:r>
    </w:p>
    <w:p w14:paraId="0D9CB320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оқытудың инновациялық формаларын, әдістері мен құралдарын қолдану;</w:t>
      </w:r>
    </w:p>
    <w:p w14:paraId="4F909D1A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білім беру ұйымы деңгейінде тәжірибені жинақтау;</w:t>
      </w:r>
    </w:p>
    <w:p w14:paraId="79E7DD69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білім беру ұйымы деңгейінде олимпиадаларға, конкурстарға, жарыстарға қатысушылардың болуы;</w:t>
      </w:r>
    </w:p>
    <w:p w14:paraId="4F2605B9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2) "педагог-сарапшы":</w:t>
      </w:r>
    </w:p>
    <w:p w14:paraId="00B6585D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"педагог-модератор" біліктілігіне қойылатын жалпы талаптарға, сондай-ақ:</w:t>
      </w:r>
    </w:p>
    <w:p w14:paraId="6E688634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ұйымдастырылған оқу қызметін талдау дағдыларын меңгеру;</w:t>
      </w:r>
    </w:p>
    <w:p w14:paraId="3AF16F5B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тәлімгерлікті жүзеге асыру және білім беру ұйымы деңгейінде өзінің және әріптестерінің кәсіби даму басымдықтарын айқындау;</w:t>
      </w:r>
    </w:p>
    <w:p w14:paraId="5B49BBD1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аудан/қала деңгейінде тәжірибені жинақтау;</w:t>
      </w:r>
    </w:p>
    <w:p w14:paraId="36B71EE3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аудан/қала деңгейінде олимпиадаларға, конкурстарға, жарыстарға қатысушылардың болуы;</w:t>
      </w:r>
    </w:p>
    <w:p w14:paraId="2A28BBC4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3) "педагог-зерттеуші":</w:t>
      </w:r>
    </w:p>
    <w:p w14:paraId="77B804BF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"педагог-сарапшы" біліктілігіне қойылатын жалпы талаптарға, сондай-ақ:</w:t>
      </w:r>
    </w:p>
    <w:p w14:paraId="699B1C94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сабақты зерттеу және бағалау құралдарын әзірлеу дағдыларын меңгеру;</w:t>
      </w:r>
    </w:p>
    <w:p w14:paraId="7EA44A14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білім алушылардың зерттеу дағдыларын дамытуды қамтамасыз ету;</w:t>
      </w:r>
    </w:p>
    <w:p w14:paraId="7FBAEC2E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тәлімгерлікті жүзеге асыру және аудан, қала деңгейінде педагогикалық қоғамдастықта даму стратегиясын айқындайды;</w:t>
      </w:r>
    </w:p>
    <w:p w14:paraId="410397EC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облыс/республикалық маңызы бар қалалар және астана, республика деңгейінде тәжірибені жинақтау (республикалық ведомстволық бағынысты ұйымдар үшін);</w:t>
      </w:r>
    </w:p>
    <w:p w14:paraId="41E81246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облыс/республикалық маңызы бар қалалар және астана, республика деңгейінде олимпиадаларға, конкурстарға, жарыстарға қатысушылардың болуы (республикалық ведомстволық бағынысты ұйымдар үшін);</w:t>
      </w:r>
    </w:p>
    <w:p w14:paraId="7F11E397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4) "педагог-шебер":</w:t>
      </w:r>
    </w:p>
    <w:p w14:paraId="6C5501BA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"педагог-зерттеуші" біліктілігіне қойылатын жалпы талаптарға, сондай-ақ:</w:t>
      </w:r>
    </w:p>
    <w:p w14:paraId="14302FBD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 xml:space="preserve">      Ы.Алтынсарин атындағы Ұлттық білім академиясы жанындағы Республикалық оқу-әдістемелік кеңесте немесе техникалық және кәсіптік білім департаменті жанындағы Республикалық оқу-әдістемелік кеңесте мақұлданған авторлық бағдарламаның болуы, немесе оқулықтар, оқу-әдістемелік кешендер мен оқу-әдістемелік құралдар тізбесіне енгізілген шығарылған оқулықтардың, оқу-әдістемелік құралдардың авторы (бірлескен авторы) болып табылады, білім беру саласындағы уәкілетті орган бекіткен немесе техникалық және кәсіптік білім департаменті жанындағы Республикалық оқу-әдістемелік кеңес ұсынған немесе тест тапсырмаларын, оқулықтарды, оқу-әдістемелік кешендерді сараптау жөніндегі әзірлеушілер мен сарапшылардың құрамына кіретін немесе Уорлд скилс (WorldSkills) республикалық және </w:t>
      </w: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lastRenderedPageBreak/>
        <w:t>халықаралық чемпионаттарының сарапшысы (кәсіби шеберлік конкурсы) немесе педагогтердің біліктілігін арттыру бойынша жаттықтырушы болып табылады;</w:t>
      </w:r>
    </w:p>
    <w:p w14:paraId="17A4202F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ғылыми жобалау дағдыларын дамытуды қамтамасыз ету;</w:t>
      </w:r>
    </w:p>
    <w:p w14:paraId="0E73593C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тәлімгерлікті жүзеге асыру және облыс деңгейінде кәсіби қоғамдастық желісін дамытуды жоспарлау;</w:t>
      </w:r>
    </w:p>
    <w:p w14:paraId="7A330213" w14:textId="77777777" w:rsidR="0018762E" w:rsidRPr="0018762E" w:rsidRDefault="0018762E" w:rsidP="001876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KZ"/>
        </w:rPr>
      </w:pPr>
      <w:r w:rsidRPr="0018762E">
        <w:rPr>
          <w:rFonts w:ascii="Times New Roman" w:eastAsia="Calibri" w:hAnsi="Times New Roman" w:cs="Times New Roman"/>
          <w:bCs/>
          <w:sz w:val="24"/>
          <w:szCs w:val="24"/>
          <w:lang w:val="ru-KZ"/>
        </w:rPr>
        <w:t>     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дайындау.</w:t>
      </w:r>
    </w:p>
    <w:p w14:paraId="0B7AAA22" w14:textId="77777777" w:rsidR="0018762E" w:rsidRPr="0018762E" w:rsidRDefault="0018762E" w:rsidP="00A70C6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14:paraId="4EF52025" w14:textId="77777777" w:rsidR="00A70C63" w:rsidRPr="00A70C63" w:rsidRDefault="00A70C63" w:rsidP="00A70C6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70C6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Конкурсқа қатысатын педагогтарға қажетті құжаттар тізімі:</w:t>
      </w:r>
    </w:p>
    <w:p w14:paraId="0D4A8A5C" w14:textId="77777777" w:rsidR="00281641" w:rsidRPr="00281641" w:rsidRDefault="00281641" w:rsidP="002816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816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1) конкурсқа қатысу туралы өтініш; </w:t>
      </w:r>
    </w:p>
    <w:p w14:paraId="7FAAA0D8" w14:textId="77777777" w:rsidR="00281641" w:rsidRPr="00281641" w:rsidRDefault="00281641" w:rsidP="002816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816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2) жеке басын куәландыратын құжат; </w:t>
      </w:r>
    </w:p>
    <w:p w14:paraId="4FE96BDD" w14:textId="77777777" w:rsidR="00281641" w:rsidRPr="00281641" w:rsidRDefault="00281641" w:rsidP="002816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816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3) кадрларды есепке алу бойынша толтырылған жеке іс парағы; </w:t>
      </w:r>
    </w:p>
    <w:p w14:paraId="48DBDE9E" w14:textId="77777777" w:rsidR="00281641" w:rsidRPr="00281641" w:rsidRDefault="00281641" w:rsidP="002816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816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</w:r>
    </w:p>
    <w:p w14:paraId="35F82B5D" w14:textId="77777777" w:rsidR="00281641" w:rsidRPr="00281641" w:rsidRDefault="00281641" w:rsidP="002816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816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5) еңбек қызметін растайтын құжаттың көшірмесі (бар болса); </w:t>
      </w:r>
    </w:p>
    <w:p w14:paraId="0CA47212" w14:textId="77777777" w:rsidR="00281641" w:rsidRPr="00281641" w:rsidRDefault="00281641" w:rsidP="002816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816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анықтама; </w:t>
      </w:r>
    </w:p>
    <w:p w14:paraId="1BB8C381" w14:textId="77777777" w:rsidR="00281641" w:rsidRPr="00281641" w:rsidRDefault="00281641" w:rsidP="002816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81641">
        <w:rPr>
          <w:rFonts w:ascii="Times New Roman" w:eastAsia="Calibri" w:hAnsi="Times New Roman" w:cs="Times New Roman"/>
          <w:sz w:val="24"/>
          <w:szCs w:val="24"/>
          <w:lang w:val="kk-KZ"/>
        </w:rPr>
        <w:t>7) психикалық, мінез-құлықтық бұзылушылықтары бар аурудың динамикалық бақылауда жоқтығы туралы анықтама;</w:t>
      </w:r>
    </w:p>
    <w:p w14:paraId="1A30F0BA" w14:textId="77777777" w:rsidR="00281641" w:rsidRPr="00281641" w:rsidRDefault="00281641" w:rsidP="002816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816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8) </w:t>
      </w:r>
      <w:r w:rsidRPr="00281641">
        <w:rPr>
          <w:rFonts w:ascii="Times New Roman" w:eastAsia="Calibri" w:hAnsi="Times New Roman" w:cs="Times New Roman"/>
          <w:sz w:val="24"/>
          <w:szCs w:val="24"/>
          <w:lang w:val="ru-KZ"/>
        </w:rPr>
        <w:t>наркологиялық аурудың динамикалық бақылауда жоқтығы туралы анықтама;</w:t>
      </w:r>
    </w:p>
    <w:p w14:paraId="628FC046" w14:textId="77777777" w:rsidR="00281641" w:rsidRPr="00281641" w:rsidRDefault="00281641" w:rsidP="002816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81641">
        <w:rPr>
          <w:rFonts w:ascii="Times New Roman" w:eastAsia="Calibri" w:hAnsi="Times New Roman" w:cs="Times New Roman"/>
          <w:sz w:val="24"/>
          <w:szCs w:val="24"/>
          <w:lang w:val="kk-KZ"/>
        </w:rPr>
        <w:t>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3FD019D1" w14:textId="77777777" w:rsidR="00281641" w:rsidRPr="00281641" w:rsidRDefault="00281641" w:rsidP="002816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16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Cambridge) PASS A; DELTA (Diploma in English Language Teaching to Adults) Pass and above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немесе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IELTS (IELTS -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айелтс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) – 6,5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балл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немесе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тойфл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TOEFL (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і</w:t>
      </w:r>
      <w:r w:rsidRPr="00281641">
        <w:rPr>
          <w:rFonts w:ascii="Times New Roman" w:eastAsia="Calibri" w:hAnsi="Times New Roman" w:cs="Times New Roman"/>
          <w:sz w:val="24"/>
          <w:szCs w:val="24"/>
        </w:rPr>
        <w:t>nternet Based Test (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і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BT)) – 60-65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балл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көрсеткіші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бар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сертификат</w:t>
      </w:r>
      <w:r w:rsidRPr="0028164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D7B3F58" w14:textId="77777777" w:rsidR="00281641" w:rsidRPr="00281641" w:rsidRDefault="00281641" w:rsidP="002816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11)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осы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Қағидаларға</w:t>
      </w:r>
      <w:r w:rsidRPr="00281641">
        <w:rPr>
          <w:rFonts w:ascii="Times New Roman" w:eastAsia="Calibri" w:hAnsi="Times New Roman" w:cs="Times New Roman"/>
          <w:sz w:val="24"/>
          <w:szCs w:val="24"/>
        </w:rPr>
        <w:t> </w:t>
      </w:r>
      <w:hyperlink r:id="rId9" w:anchor="z236" w:history="1">
        <w:r w:rsidRPr="00281641">
          <w:rPr>
            <w:rStyle w:val="a4"/>
            <w:rFonts w:ascii="Times New Roman" w:eastAsia="Calibri" w:hAnsi="Times New Roman" w:cs="Times New Roman"/>
            <w:sz w:val="24"/>
            <w:szCs w:val="24"/>
            <w:lang w:val="ru-KZ"/>
          </w:rPr>
          <w:t>12</w:t>
        </w:r>
      </w:hyperlink>
      <w:r w:rsidRPr="00281641">
        <w:rPr>
          <w:rFonts w:ascii="Times New Roman" w:eastAsia="Calibri" w:hAnsi="Times New Roman" w:cs="Times New Roman"/>
          <w:sz w:val="24"/>
          <w:szCs w:val="24"/>
        </w:rPr>
        <w:t>, </w:t>
      </w:r>
      <w:hyperlink r:id="rId10" w:anchor="z238" w:history="1">
        <w:r w:rsidRPr="00281641">
          <w:rPr>
            <w:rStyle w:val="a4"/>
            <w:rFonts w:ascii="Times New Roman" w:eastAsia="Calibri" w:hAnsi="Times New Roman" w:cs="Times New Roman"/>
            <w:sz w:val="24"/>
            <w:szCs w:val="24"/>
            <w:lang w:val="ru-KZ"/>
          </w:rPr>
          <w:t>13-қосымшаларға</w:t>
        </w:r>
      </w:hyperlink>
      <w:r w:rsidRPr="00281641">
        <w:rPr>
          <w:rFonts w:ascii="Times New Roman" w:eastAsia="Calibri" w:hAnsi="Times New Roman" w:cs="Times New Roman"/>
          <w:sz w:val="24"/>
          <w:szCs w:val="24"/>
        </w:rPr>
        <w:t> 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сәйкес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нысан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бойынша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педагогтің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бос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немесе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уақытша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бос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лауазымына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кандидаттың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толтырылған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бағалау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парағы</w:t>
      </w:r>
      <w:r w:rsidRPr="0028164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C39D354" w14:textId="77777777" w:rsidR="00281641" w:rsidRPr="00281641" w:rsidRDefault="00281641" w:rsidP="002816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12)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жұмыс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орнынан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педагог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лауазымы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бойынша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оқу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орнынан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ұсыным</w:t>
      </w:r>
      <w:r w:rsidRPr="00281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641">
        <w:rPr>
          <w:rFonts w:ascii="Times New Roman" w:eastAsia="Calibri" w:hAnsi="Times New Roman" w:cs="Times New Roman"/>
          <w:sz w:val="24"/>
          <w:szCs w:val="24"/>
          <w:lang w:val="ru-RU"/>
        </w:rPr>
        <w:t>хат</w:t>
      </w:r>
      <w:r w:rsidRPr="0028164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6D3ED9" w14:textId="77777777" w:rsidR="00281641" w:rsidRPr="00281641" w:rsidRDefault="00281641" w:rsidP="002816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43A447" w14:textId="77777777" w:rsidR="0018762E" w:rsidRPr="00281641" w:rsidRDefault="0018762E" w:rsidP="00A70C6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85EA90" w14:textId="1C6AAEEF" w:rsidR="0018762E" w:rsidRPr="000C12DD" w:rsidRDefault="0018762E" w:rsidP="0018762E">
      <w:pPr>
        <w:spacing w:after="0" w:line="276" w:lineRule="auto"/>
        <w:jc w:val="both"/>
        <w:rPr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</w:t>
      </w: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>ұжаттарды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202</w:t>
      </w:r>
      <w:r w:rsidR="004A31F3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жылдың </w:t>
      </w:r>
      <w:r w:rsidR="00692167">
        <w:rPr>
          <w:rFonts w:ascii="Times New Roman" w:eastAsia="Calibri" w:hAnsi="Times New Roman" w:cs="Times New Roman"/>
          <w:sz w:val="24"/>
          <w:szCs w:val="24"/>
        </w:rPr>
        <w:t>20</w:t>
      </w:r>
      <w:r w:rsidR="006125D0">
        <w:rPr>
          <w:rFonts w:ascii="Times New Roman" w:eastAsia="Calibri" w:hAnsi="Times New Roman" w:cs="Times New Roman"/>
          <w:sz w:val="24"/>
          <w:szCs w:val="24"/>
          <w:lang w:val="kk-KZ"/>
        </w:rPr>
        <w:t>-2</w:t>
      </w:r>
      <w:r w:rsidR="00692167">
        <w:rPr>
          <w:rFonts w:ascii="Times New Roman" w:eastAsia="Calibri" w:hAnsi="Times New Roman" w:cs="Times New Roman"/>
          <w:sz w:val="24"/>
          <w:szCs w:val="24"/>
        </w:rPr>
        <w:t>9</w:t>
      </w:r>
      <w:r w:rsidR="000D3EE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A31F3">
        <w:rPr>
          <w:rFonts w:ascii="Times New Roman" w:eastAsia="Calibri" w:hAnsi="Times New Roman" w:cs="Times New Roman"/>
          <w:sz w:val="24"/>
          <w:szCs w:val="24"/>
          <w:lang w:val="kk-KZ"/>
        </w:rPr>
        <w:t>сәуір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күндері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>аралығында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кадр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бөлімі меңгерушісі</w:t>
      </w:r>
      <w:r w:rsidRPr="00A70C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Шолтаманова Гульмира Кайыркановнаға  (тел.8701 2671799) тапсыруларыңыз сұралады.</w:t>
      </w:r>
    </w:p>
    <w:p w14:paraId="5DEDFF9B" w14:textId="77777777" w:rsidR="00A70C63" w:rsidRPr="00A70C63" w:rsidRDefault="00A70C63" w:rsidP="00A70C6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A70C63" w:rsidRPr="00A70C63" w:rsidSect="0018762E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23A"/>
    <w:multiLevelType w:val="hybridMultilevel"/>
    <w:tmpl w:val="E5A201EC"/>
    <w:lvl w:ilvl="0" w:tplc="3258C3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5814"/>
    <w:multiLevelType w:val="hybridMultilevel"/>
    <w:tmpl w:val="FEA22B36"/>
    <w:lvl w:ilvl="0" w:tplc="D5A82B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157869">
    <w:abstractNumId w:val="1"/>
  </w:num>
  <w:num w:numId="2" w16cid:durableId="76692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1E"/>
    <w:rsid w:val="00013A57"/>
    <w:rsid w:val="000D3EE3"/>
    <w:rsid w:val="0018762E"/>
    <w:rsid w:val="00281641"/>
    <w:rsid w:val="00405D25"/>
    <w:rsid w:val="004A31F3"/>
    <w:rsid w:val="005972A8"/>
    <w:rsid w:val="006125D0"/>
    <w:rsid w:val="00692167"/>
    <w:rsid w:val="006D2416"/>
    <w:rsid w:val="00887A89"/>
    <w:rsid w:val="00A65A5D"/>
    <w:rsid w:val="00A70C63"/>
    <w:rsid w:val="00A812AF"/>
    <w:rsid w:val="00BC30C5"/>
    <w:rsid w:val="00C8191E"/>
    <w:rsid w:val="00F33410"/>
    <w:rsid w:val="00F730F3"/>
    <w:rsid w:val="00F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8248"/>
  <w15:chartTrackingRefBased/>
  <w15:docId w15:val="{5D53EA66-BAE8-4891-9BD6-AF06FDE6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62E"/>
    <w:pPr>
      <w:spacing w:after="0" w:line="240" w:lineRule="auto"/>
    </w:pPr>
    <w:rPr>
      <w:lang w:val="ru-RU"/>
    </w:rPr>
  </w:style>
  <w:style w:type="character" w:styleId="a4">
    <w:name w:val="Hyperlink"/>
    <w:basedOn w:val="a0"/>
    <w:uiPriority w:val="99"/>
    <w:unhideWhenUsed/>
    <w:rsid w:val="001876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87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970000151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Z15000004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190000029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Z070000319_" TargetMode="External"/><Relationship Id="rId10" Type="http://schemas.openxmlformats.org/officeDocument/2006/relationships/hyperlink" Target="https://adilet.zan.kz/kaz/docs/V25000359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50003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1320</Words>
  <Characters>7527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</dc:creator>
  <cp:keywords/>
  <dc:description/>
  <cp:lastModifiedBy>ARYSTAN IT GROUP</cp:lastModifiedBy>
  <cp:revision>18</cp:revision>
  <dcterms:created xsi:type="dcterms:W3CDTF">2024-09-20T10:59:00Z</dcterms:created>
  <dcterms:modified xsi:type="dcterms:W3CDTF">2026-04-20T06:05:00Z</dcterms:modified>
</cp:coreProperties>
</file>